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A38A" w14:textId="538CBC8F" w:rsidR="00963CD7" w:rsidRPr="006317FC" w:rsidRDefault="00A7042D" w:rsidP="00CE28D5">
      <w:pPr>
        <w:spacing w:after="0" w:line="240" w:lineRule="auto"/>
        <w:jc w:val="both"/>
        <w:rPr>
          <w:rFonts w:ascii="Calibri" w:hAnsi="Calibri" w:cs="Calibri"/>
        </w:rPr>
      </w:pPr>
      <w:bookmarkStart w:id="0" w:name="_GoBack"/>
      <w:r w:rsidRPr="006317FC">
        <w:rPr>
          <w:rFonts w:ascii="Calibri" w:hAnsi="Calibri" w:cs="Calibri"/>
        </w:rPr>
        <w:t>Brown &amp; Brown Insurance is seeking a</w:t>
      </w:r>
      <w:r w:rsidR="00BB2D80">
        <w:rPr>
          <w:rFonts w:ascii="Calibri" w:hAnsi="Calibri" w:cs="Calibri"/>
        </w:rPr>
        <w:t xml:space="preserve">n </w:t>
      </w:r>
      <w:r w:rsidR="00BB2D80" w:rsidRPr="00BB2D80">
        <w:rPr>
          <w:rFonts w:ascii="Calibri" w:hAnsi="Calibri" w:cs="Calibri"/>
          <w:b/>
          <w:bCs/>
        </w:rPr>
        <w:t>Employee Benefits Account Executive</w:t>
      </w:r>
      <w:r w:rsidR="00BB2D80">
        <w:rPr>
          <w:rFonts w:ascii="Calibri" w:hAnsi="Calibri" w:cs="Calibri"/>
        </w:rPr>
        <w:t xml:space="preserve"> </w:t>
      </w:r>
      <w:r w:rsidRPr="006317FC">
        <w:rPr>
          <w:rFonts w:ascii="Calibri" w:hAnsi="Calibri" w:cs="Calibri"/>
        </w:rPr>
        <w:t xml:space="preserve">to join its growing team in </w:t>
      </w:r>
      <w:r w:rsidR="00525CCA">
        <w:rPr>
          <w:rFonts w:ascii="Calibri" w:hAnsi="Calibri" w:cs="Calibri"/>
          <w:b/>
          <w:bCs/>
        </w:rPr>
        <w:t>Carpinteria, California</w:t>
      </w:r>
      <w:r w:rsidR="00BB2D80">
        <w:rPr>
          <w:rFonts w:ascii="Calibri" w:hAnsi="Calibri" w:cs="Calibri"/>
        </w:rPr>
        <w:t>!</w:t>
      </w:r>
    </w:p>
    <w:p w14:paraId="50E9121F" w14:textId="21094F13" w:rsidR="009D7BD1" w:rsidRPr="006317FC" w:rsidRDefault="009D7BD1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7D2B593A" w14:textId="33EB69BB" w:rsidR="009D7BD1" w:rsidRPr="006317FC" w:rsidRDefault="00D32262" w:rsidP="00CE28D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317FC">
        <w:rPr>
          <w:rFonts w:ascii="Calibri" w:hAnsi="Calibri" w:cs="Calibri"/>
          <w:b/>
          <w:bCs/>
        </w:rPr>
        <w:t>WHO WE ARE:</w:t>
      </w:r>
    </w:p>
    <w:p w14:paraId="1EBE7CC3" w14:textId="4FD4C0C3" w:rsidR="009D7BD1" w:rsidRPr="006317FC" w:rsidRDefault="009D7BD1" w:rsidP="00CE28D5">
      <w:pPr>
        <w:spacing w:after="0" w:line="240" w:lineRule="auto"/>
        <w:jc w:val="both"/>
        <w:rPr>
          <w:rFonts w:ascii="Calibri" w:hAnsi="Calibri" w:cs="Calibri"/>
        </w:rPr>
      </w:pPr>
      <w:r w:rsidRPr="006317FC">
        <w:rPr>
          <w:rFonts w:ascii="Calibri" w:hAnsi="Calibri" w:cs="Calibri"/>
        </w:rPr>
        <w:t>Brown &amp; Brown is a unique and decentralized publicly traded organization (NYSE: BRO) that has grown to become the sixth largest insurance intermediary in the country. We sell property &amp; casualty insurance and employee benefits insurance to mid-sized and large corporations throughout the country.</w:t>
      </w:r>
    </w:p>
    <w:p w14:paraId="2FF3DB39" w14:textId="392DE024" w:rsidR="00CE28D5" w:rsidRPr="006317FC" w:rsidRDefault="00CE28D5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2FFC9507" w14:textId="07EE001E" w:rsidR="00CE28D5" w:rsidRPr="006317FC" w:rsidRDefault="00CE28D5" w:rsidP="00CE28D5">
      <w:pPr>
        <w:spacing w:after="0" w:line="240" w:lineRule="auto"/>
        <w:jc w:val="both"/>
        <w:rPr>
          <w:rFonts w:ascii="Calibri" w:hAnsi="Calibri" w:cs="Calibri"/>
        </w:rPr>
      </w:pPr>
      <w:r w:rsidRPr="006317FC">
        <w:rPr>
          <w:rFonts w:ascii="Calibri" w:eastAsia="Times New Roman" w:hAnsi="Calibri" w:cs="Calibri"/>
          <w:color w:val="000000"/>
        </w:rPr>
        <w:t>Becoming a </w:t>
      </w:r>
      <w:r w:rsidRPr="006317FC">
        <w:rPr>
          <w:rFonts w:ascii="Calibri" w:eastAsia="Times New Roman" w:hAnsi="Calibri" w:cs="Calibri"/>
          <w:color w:val="000000"/>
          <w:bdr w:val="none" w:sz="0" w:space="0" w:color="auto" w:frame="1"/>
        </w:rPr>
        <w:t>Teammate</w:t>
      </w:r>
      <w:r w:rsidRPr="006317FC">
        <w:rPr>
          <w:rFonts w:ascii="Calibri" w:eastAsia="Times New Roman" w:hAnsi="Calibri" w:cs="Calibri"/>
          <w:color w:val="000000"/>
        </w:rPr>
        <w:t> of Brown &amp; Brown introduces you to a career with virtually unlimited possibilities. Our unique corporate culture rewards </w:t>
      </w:r>
      <w:r w:rsidRPr="006317FC">
        <w:rPr>
          <w:rFonts w:ascii="Calibri" w:eastAsia="Times New Roman" w:hAnsi="Calibri" w:cs="Calibri"/>
          <w:color w:val="000000"/>
          <w:bdr w:val="none" w:sz="0" w:space="0" w:color="auto" w:frame="1"/>
        </w:rPr>
        <w:t>self-starters</w:t>
      </w:r>
      <w:r w:rsidRPr="006317FC">
        <w:rPr>
          <w:rFonts w:ascii="Calibri" w:eastAsia="Times New Roman" w:hAnsi="Calibri" w:cs="Calibri"/>
          <w:color w:val="000000"/>
        </w:rPr>
        <w:t> and hard workers who adhere to our commitment to do what is best for our clients. With Brown &amp; Brown you will get the training, the mentoring and the tools you need to succeed.</w:t>
      </w:r>
    </w:p>
    <w:p w14:paraId="21ACBC82" w14:textId="7AC89B25" w:rsidR="009D7BD1" w:rsidRPr="006317FC" w:rsidRDefault="009D7BD1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7CF4C510" w14:textId="5BB89ADE" w:rsidR="009D7BD1" w:rsidRPr="006317FC" w:rsidRDefault="009D7BD1" w:rsidP="00CE28D5">
      <w:pPr>
        <w:spacing w:after="0" w:line="240" w:lineRule="auto"/>
        <w:jc w:val="both"/>
        <w:rPr>
          <w:rFonts w:ascii="Calibri" w:hAnsi="Calibri" w:cs="Calibri"/>
          <w:b/>
          <w:bCs/>
          <w:caps/>
        </w:rPr>
      </w:pPr>
      <w:r w:rsidRPr="006317FC">
        <w:rPr>
          <w:rFonts w:ascii="Calibri" w:hAnsi="Calibri" w:cs="Calibri"/>
          <w:b/>
          <w:bCs/>
          <w:caps/>
        </w:rPr>
        <w:t>Who You Are:</w:t>
      </w:r>
    </w:p>
    <w:p w14:paraId="7DFDA1B1" w14:textId="37DBD29A" w:rsidR="008F10D1" w:rsidRPr="006317FC" w:rsidRDefault="00B07F8E" w:rsidP="00CE28D5">
      <w:pPr>
        <w:spacing w:after="0" w:line="240" w:lineRule="auto"/>
        <w:jc w:val="both"/>
        <w:rPr>
          <w:rFonts w:ascii="Calibri" w:hAnsi="Calibri" w:cs="Calibri"/>
        </w:rPr>
      </w:pPr>
      <w:r w:rsidRPr="006317FC">
        <w:rPr>
          <w:rFonts w:ascii="Calibri" w:hAnsi="Calibri" w:cs="Calibri"/>
        </w:rPr>
        <w:t xml:space="preserve">You believe in working as a team and thrive in fun, collaborative environments. You have a client-focused attitude and value the importance of </w:t>
      </w:r>
      <w:r w:rsidR="0041677A" w:rsidRPr="006317FC">
        <w:rPr>
          <w:rFonts w:ascii="Calibri" w:hAnsi="Calibri" w:cs="Calibri"/>
        </w:rPr>
        <w:t>relationships, professionalism and trust</w:t>
      </w:r>
      <w:r w:rsidRPr="006317FC">
        <w:rPr>
          <w:rFonts w:ascii="Calibri" w:hAnsi="Calibri" w:cs="Calibri"/>
        </w:rPr>
        <w:t>. You set goals high</w:t>
      </w:r>
      <w:r w:rsidR="003F5F3D" w:rsidRPr="006317FC">
        <w:rPr>
          <w:rFonts w:ascii="Calibri" w:hAnsi="Calibri" w:cs="Calibri"/>
        </w:rPr>
        <w:t xml:space="preserve"> and</w:t>
      </w:r>
      <w:r w:rsidRPr="006317FC">
        <w:rPr>
          <w:rFonts w:ascii="Calibri" w:hAnsi="Calibri" w:cs="Calibri"/>
        </w:rPr>
        <w:t xml:space="preserve"> aim higher. </w:t>
      </w:r>
      <w:r w:rsidR="00C21336" w:rsidRPr="006317FC">
        <w:rPr>
          <w:rFonts w:ascii="Calibri" w:hAnsi="Calibri" w:cs="Calibri"/>
        </w:rPr>
        <w:t xml:space="preserve">You have solid communication skills. You are detail oriented and organized. You enjoy learning new skills, systems, processes, and procedures. You are a great listener and </w:t>
      </w:r>
      <w:r w:rsidR="0041677A" w:rsidRPr="006317FC">
        <w:rPr>
          <w:rFonts w:ascii="Calibri" w:hAnsi="Calibri" w:cs="Calibri"/>
        </w:rPr>
        <w:t xml:space="preserve">are </w:t>
      </w:r>
      <w:r w:rsidR="00C21336" w:rsidRPr="006317FC">
        <w:rPr>
          <w:rFonts w:ascii="Calibri" w:hAnsi="Calibri" w:cs="Calibri"/>
        </w:rPr>
        <w:t>not afraid to ask questions.</w:t>
      </w:r>
      <w:r w:rsidR="00964F2E" w:rsidRPr="006317FC">
        <w:rPr>
          <w:rFonts w:ascii="Calibri" w:hAnsi="Calibri" w:cs="Calibri"/>
        </w:rPr>
        <w:t xml:space="preserve"> You believe that learning is vital to success.</w:t>
      </w:r>
    </w:p>
    <w:p w14:paraId="4CC7F9B6" w14:textId="2EC3A79D" w:rsidR="008F10D1" w:rsidRPr="006317FC" w:rsidRDefault="008F10D1" w:rsidP="00CE28D5">
      <w:pPr>
        <w:spacing w:after="0" w:line="240" w:lineRule="auto"/>
        <w:jc w:val="both"/>
        <w:rPr>
          <w:rFonts w:ascii="Calibri" w:hAnsi="Calibri" w:cs="Calibri"/>
        </w:rPr>
      </w:pPr>
    </w:p>
    <w:p w14:paraId="23020C7A" w14:textId="3F2F9EFB" w:rsidR="008F10D1" w:rsidRPr="006317FC" w:rsidRDefault="008F10D1" w:rsidP="00D32262">
      <w:pPr>
        <w:spacing w:after="0" w:line="240" w:lineRule="auto"/>
        <w:jc w:val="both"/>
        <w:rPr>
          <w:rFonts w:ascii="Calibri" w:hAnsi="Calibri" w:cs="Calibri"/>
          <w:b/>
          <w:bCs/>
          <w:caps/>
        </w:rPr>
      </w:pPr>
      <w:r w:rsidRPr="006317FC">
        <w:rPr>
          <w:rFonts w:ascii="Calibri" w:hAnsi="Calibri" w:cs="Calibri"/>
          <w:b/>
          <w:bCs/>
          <w:caps/>
        </w:rPr>
        <w:t>What You’ll Do:</w:t>
      </w:r>
    </w:p>
    <w:p w14:paraId="7C0DC1D0" w14:textId="2C8924A7" w:rsidR="00BB2D80" w:rsidRPr="00BB2D80" w:rsidRDefault="00BB2D80" w:rsidP="00BB2D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BB2D80">
        <w:rPr>
          <w:rFonts w:ascii="Calibri" w:eastAsia="Times New Roman" w:hAnsi="Calibri" w:cs="Calibri"/>
        </w:rPr>
        <w:t>Review and coordinate annual renewals with employers</w:t>
      </w:r>
      <w:r w:rsidR="00AB7CEB">
        <w:rPr>
          <w:rFonts w:ascii="Calibri" w:eastAsia="Times New Roman" w:hAnsi="Calibri" w:cs="Calibri"/>
        </w:rPr>
        <w:t xml:space="preserve"> and </w:t>
      </w:r>
      <w:r w:rsidRPr="00BB2D80">
        <w:rPr>
          <w:rFonts w:ascii="Calibri" w:eastAsia="Times New Roman" w:hAnsi="Calibri" w:cs="Calibri"/>
        </w:rPr>
        <w:t>coordinate with producer</w:t>
      </w:r>
      <w:r>
        <w:rPr>
          <w:rFonts w:ascii="Calibri" w:eastAsia="Times New Roman" w:hAnsi="Calibri" w:cs="Calibri"/>
        </w:rPr>
        <w:t>, r</w:t>
      </w:r>
      <w:r w:rsidRPr="00BB2D80">
        <w:rPr>
          <w:rFonts w:ascii="Calibri" w:eastAsia="Times New Roman" w:hAnsi="Calibri" w:cs="Calibri"/>
        </w:rPr>
        <w:t>equesting alternate quotes as needed</w:t>
      </w:r>
    </w:p>
    <w:p w14:paraId="04B1FD75" w14:textId="789095A1" w:rsidR="00BB2D80" w:rsidRPr="00BB2D80" w:rsidRDefault="00BB2D80" w:rsidP="008F22C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BB2D80">
        <w:rPr>
          <w:rFonts w:ascii="Calibri" w:eastAsia="Times New Roman" w:hAnsi="Calibri" w:cs="Calibri"/>
        </w:rPr>
        <w:t>Develop and present renewal information, negotiate renewal when appropriate, and confirm renewal with carriers</w:t>
      </w:r>
      <w:r>
        <w:rPr>
          <w:rFonts w:ascii="Calibri" w:eastAsia="Times New Roman" w:hAnsi="Calibri" w:cs="Calibri"/>
        </w:rPr>
        <w:t xml:space="preserve"> upon plan changes</w:t>
      </w:r>
    </w:p>
    <w:p w14:paraId="65941D33" w14:textId="0D0305C6" w:rsidR="008F10D1" w:rsidRPr="00BB2D80" w:rsidRDefault="00BB2D80" w:rsidP="00BB2D80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 w:rsidRPr="00BB2D80">
        <w:rPr>
          <w:rFonts w:ascii="Calibri" w:eastAsia="Times New Roman" w:hAnsi="Calibri" w:cs="Calibri"/>
        </w:rPr>
        <w:t>Maintain client services throughout the year</w:t>
      </w:r>
      <w:r>
        <w:rPr>
          <w:rFonts w:ascii="Calibri" w:eastAsia="Times New Roman" w:hAnsi="Calibri" w:cs="Calibri"/>
        </w:rPr>
        <w:t xml:space="preserve">, i.e. </w:t>
      </w:r>
      <w:r w:rsidRPr="00BB2D80">
        <w:rPr>
          <w:rFonts w:ascii="Calibri" w:eastAsia="Times New Roman" w:hAnsi="Calibri" w:cs="Calibri"/>
        </w:rPr>
        <w:t>administration issues, billing, eligibility, claims</w:t>
      </w:r>
    </w:p>
    <w:p w14:paraId="526AA6F4" w14:textId="77777777" w:rsidR="00BB2D80" w:rsidRPr="00BB2D80" w:rsidRDefault="00BB2D80" w:rsidP="00BB2D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BB2D80">
        <w:rPr>
          <w:rFonts w:ascii="Calibri" w:eastAsia="Times New Roman" w:hAnsi="Calibri" w:cs="Calibri"/>
        </w:rPr>
        <w:t>Coordinate and update our client system, policies, and files for assigned clients</w:t>
      </w:r>
    </w:p>
    <w:p w14:paraId="6093D0E8" w14:textId="77777777" w:rsidR="00BB2D80" w:rsidRPr="00BB2D80" w:rsidRDefault="00BB2D80" w:rsidP="00BB2D8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BB2D80">
        <w:rPr>
          <w:rFonts w:ascii="Calibri" w:eastAsia="Times New Roman" w:hAnsi="Calibri" w:cs="Calibri"/>
        </w:rPr>
        <w:t xml:space="preserve">Develop and maintain excellent client and carrier relationships </w:t>
      </w:r>
    </w:p>
    <w:p w14:paraId="74EA5CDE" w14:textId="77777777" w:rsidR="00BB2D80" w:rsidRPr="00BB2D80" w:rsidRDefault="00BB2D80" w:rsidP="00BB2D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BB2D80">
        <w:rPr>
          <w:rFonts w:ascii="Calibri" w:eastAsia="Times New Roman" w:hAnsi="Calibri" w:cs="Calibri"/>
        </w:rPr>
        <w:t>Review contracts, policies, EOCs, SPDs, SBCs and Third-Party Administrative Agreements</w:t>
      </w:r>
    </w:p>
    <w:p w14:paraId="34F4AF48" w14:textId="77777777" w:rsidR="00BB2D80" w:rsidRPr="00BB2D80" w:rsidRDefault="00BB2D80" w:rsidP="00BB2D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BB2D80">
        <w:rPr>
          <w:rFonts w:ascii="Calibri" w:eastAsia="Times New Roman" w:hAnsi="Calibri" w:cs="Calibri"/>
        </w:rPr>
        <w:t>Create SPD Wrap Document</w:t>
      </w:r>
    </w:p>
    <w:p w14:paraId="29F51EDF" w14:textId="77777777" w:rsidR="00BB2D80" w:rsidRPr="00BB2D80" w:rsidRDefault="00BB2D80" w:rsidP="00BB2D8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BB2D80">
        <w:rPr>
          <w:rFonts w:ascii="Calibri" w:eastAsia="Times New Roman" w:hAnsi="Calibri" w:cs="Calibri"/>
        </w:rPr>
        <w:t>Conduct Open Enrollment meetings and travel as needed</w:t>
      </w:r>
    </w:p>
    <w:p w14:paraId="1EE957A4" w14:textId="62E09E18" w:rsidR="003F5F3D" w:rsidRPr="006317FC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Foster and seek relationships with teammates across all levels of Brown &amp; Brown</w:t>
      </w:r>
    </w:p>
    <w:p w14:paraId="78D3FDB3" w14:textId="77777777" w:rsidR="003F5F3D" w:rsidRPr="006317FC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Ensure compliance with government agencies and corporate policies and procedures</w:t>
      </w:r>
    </w:p>
    <w:p w14:paraId="77B8B509" w14:textId="5E1DDCC1" w:rsidR="003F5F3D" w:rsidRPr="006317FC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Attend training sessions, courses, etc. to maintain up-to-date skills</w:t>
      </w:r>
    </w:p>
    <w:p w14:paraId="0406019A" w14:textId="129CD810" w:rsidR="003F5F3D" w:rsidRPr="006317FC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 xml:space="preserve">Always conduct the highest level of confidentiality </w:t>
      </w:r>
    </w:p>
    <w:p w14:paraId="2B3D9A40" w14:textId="373DCC9B" w:rsidR="008F10D1" w:rsidRPr="006317FC" w:rsidRDefault="003F5F3D" w:rsidP="00CE28D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Other duties as needed</w:t>
      </w:r>
    </w:p>
    <w:p w14:paraId="58DF297A" w14:textId="3244CE36" w:rsidR="003F5F3D" w:rsidRPr="006317FC" w:rsidRDefault="003F5F3D" w:rsidP="00CE28D5">
      <w:pPr>
        <w:spacing w:after="0" w:line="240" w:lineRule="auto"/>
        <w:rPr>
          <w:rFonts w:ascii="Calibri" w:eastAsia="Times New Roman" w:hAnsi="Calibri" w:cs="Calibri"/>
        </w:rPr>
      </w:pPr>
    </w:p>
    <w:p w14:paraId="2DA267A7" w14:textId="4A6F4284" w:rsidR="00261917" w:rsidRPr="006317FC" w:rsidRDefault="003F5F3D" w:rsidP="00D32262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6317FC">
        <w:rPr>
          <w:rFonts w:ascii="Calibri" w:hAnsi="Calibri" w:cs="Calibri"/>
          <w:b/>
          <w:bCs/>
          <w:caps/>
        </w:rPr>
        <w:t>What You’ll Need:</w:t>
      </w:r>
    </w:p>
    <w:p w14:paraId="20F22D11" w14:textId="35792717" w:rsidR="00261917" w:rsidRPr="00BB2D80" w:rsidRDefault="00BB2D80" w:rsidP="00CE28D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Bachelor’s Degree</w:t>
      </w:r>
    </w:p>
    <w:p w14:paraId="3E7A9E76" w14:textId="6116E993" w:rsidR="00BB2D80" w:rsidRPr="00BB2D80" w:rsidRDefault="00BB2D80" w:rsidP="00CE28D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2</w:t>
      </w:r>
      <w:r w:rsidR="00A57C30">
        <w:rPr>
          <w:rFonts w:ascii="Calibri" w:eastAsia="Times New Roman" w:hAnsi="Calibri" w:cs="Calibri"/>
        </w:rPr>
        <w:t xml:space="preserve"> - 5</w:t>
      </w:r>
      <w:r>
        <w:rPr>
          <w:rFonts w:ascii="Calibri" w:eastAsia="Times New Roman" w:hAnsi="Calibri" w:cs="Calibri"/>
        </w:rPr>
        <w:t xml:space="preserve"> years’ experience in a similar position</w:t>
      </w:r>
    </w:p>
    <w:p w14:paraId="25FC8C40" w14:textId="3E5C78C0" w:rsidR="00BB2D80" w:rsidRPr="00BB2D80" w:rsidRDefault="00BB2D80" w:rsidP="00BB2D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Life &amp; Health License</w:t>
      </w:r>
    </w:p>
    <w:p w14:paraId="14AFF2A8" w14:textId="77777777" w:rsidR="00BB2D80" w:rsidRPr="00BB2D80" w:rsidRDefault="00BB2D80" w:rsidP="00CE28D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BB2D80">
        <w:rPr>
          <w:rFonts w:ascii="Calibri" w:eastAsia="Times New Roman" w:hAnsi="Calibri" w:cs="Calibri"/>
        </w:rPr>
        <w:t xml:space="preserve">Knowledge of ACA, HIPAA, COBRA, FMLA, Form 5500 requirements, etc. </w:t>
      </w:r>
    </w:p>
    <w:p w14:paraId="2974E20F" w14:textId="29579B6B" w:rsidR="003F5F3D" w:rsidRPr="006317FC" w:rsidRDefault="00261917" w:rsidP="00CE28D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6317FC">
        <w:rPr>
          <w:rFonts w:ascii="Calibri" w:eastAsia="Times New Roman" w:hAnsi="Calibri" w:cs="Calibri"/>
        </w:rPr>
        <w:t>Proficiency in Microsoft Office 365</w:t>
      </w:r>
    </w:p>
    <w:p w14:paraId="3E422751" w14:textId="4CE2AD4F" w:rsidR="00964F2E" w:rsidRPr="006317FC" w:rsidRDefault="00964F2E" w:rsidP="00CE28D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6317FC">
        <w:rPr>
          <w:rFonts w:ascii="Calibri" w:eastAsia="Times New Roman" w:hAnsi="Calibri" w:cs="Calibri"/>
        </w:rPr>
        <w:t>Exc</w:t>
      </w:r>
      <w:r w:rsidR="00BB2D80">
        <w:rPr>
          <w:rFonts w:ascii="Calibri" w:eastAsia="Times New Roman" w:hAnsi="Calibri" w:cs="Calibri"/>
        </w:rPr>
        <w:t>eptional</w:t>
      </w:r>
      <w:r w:rsidRPr="006317FC">
        <w:rPr>
          <w:rFonts w:ascii="Calibri" w:eastAsia="Times New Roman" w:hAnsi="Calibri" w:cs="Calibri"/>
        </w:rPr>
        <w:t xml:space="preserve"> customer service and interpersonal skills</w:t>
      </w:r>
    </w:p>
    <w:p w14:paraId="359E9E6F" w14:textId="3B9559FA" w:rsidR="00964F2E" w:rsidRPr="006317FC" w:rsidRDefault="00964F2E" w:rsidP="00CE28D5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6BA996D2" w14:textId="0B082DD8" w:rsidR="00964F2E" w:rsidRPr="006317FC" w:rsidRDefault="00964F2E" w:rsidP="00D32262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6317FC">
        <w:rPr>
          <w:rFonts w:ascii="Calibri" w:hAnsi="Calibri" w:cs="Calibri"/>
          <w:b/>
          <w:bCs/>
          <w:caps/>
        </w:rPr>
        <w:t>Perks of the Job:</w:t>
      </w:r>
    </w:p>
    <w:p w14:paraId="7A484D09" w14:textId="3ABFFEDC" w:rsidR="00CE6A97" w:rsidRPr="006317FC" w:rsidRDefault="00CE6A97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Excellent growth and advancement opportunities</w:t>
      </w:r>
    </w:p>
    <w:p w14:paraId="53D37E20" w14:textId="233D1B2D" w:rsidR="00964F2E" w:rsidRPr="006317FC" w:rsidRDefault="00964F2E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6317FC">
        <w:rPr>
          <w:rFonts w:ascii="Calibri" w:eastAsia="Times New Roman" w:hAnsi="Calibri" w:cs="Calibri"/>
        </w:rPr>
        <w:t>Competitive pay based on experience</w:t>
      </w:r>
    </w:p>
    <w:p w14:paraId="0A3365C5" w14:textId="67624C4E" w:rsidR="00964F2E" w:rsidRPr="006317FC" w:rsidRDefault="00CE6A97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Paid time off</w:t>
      </w:r>
    </w:p>
    <w:p w14:paraId="6750A7EA" w14:textId="4CD6506E" w:rsidR="00CE6A97" w:rsidRPr="006317FC" w:rsidRDefault="00BB2D80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Generous benefits</w:t>
      </w:r>
      <w:r w:rsidR="00CE6A97" w:rsidRPr="006317FC">
        <w:rPr>
          <w:rFonts w:ascii="Calibri" w:eastAsia="Times New Roman" w:hAnsi="Calibri" w:cs="Calibri"/>
        </w:rPr>
        <w:t xml:space="preserve"> packag</w:t>
      </w:r>
      <w:r>
        <w:rPr>
          <w:rFonts w:ascii="Calibri" w:eastAsia="Times New Roman" w:hAnsi="Calibri" w:cs="Calibri"/>
        </w:rPr>
        <w:t>e</w:t>
      </w:r>
      <w:r w:rsidR="00CE6A97" w:rsidRPr="006317FC">
        <w:rPr>
          <w:rFonts w:ascii="Calibri" w:eastAsia="Times New Roman" w:hAnsi="Calibri" w:cs="Calibri"/>
        </w:rPr>
        <w:t xml:space="preserve">: health, dental, vision, </w:t>
      </w:r>
      <w:r w:rsidR="009413C9">
        <w:rPr>
          <w:rFonts w:ascii="Calibri" w:eastAsia="Times New Roman" w:hAnsi="Calibri" w:cs="Calibri"/>
        </w:rPr>
        <w:t xml:space="preserve">401(k), </w:t>
      </w:r>
      <w:r w:rsidR="00CE6A97" w:rsidRPr="006317FC">
        <w:rPr>
          <w:rFonts w:ascii="Calibri" w:eastAsia="Times New Roman" w:hAnsi="Calibri" w:cs="Calibri"/>
        </w:rPr>
        <w:t>etc.</w:t>
      </w:r>
    </w:p>
    <w:p w14:paraId="00C0DD41" w14:textId="55D9E543" w:rsidR="00CE6A97" w:rsidRPr="006317FC" w:rsidRDefault="00CE6A97" w:rsidP="00CE28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6317FC">
        <w:rPr>
          <w:rFonts w:ascii="Calibri" w:eastAsia="Times New Roman" w:hAnsi="Calibri" w:cs="Calibri"/>
        </w:rPr>
        <w:t>Employee Stock Program</w:t>
      </w:r>
    </w:p>
    <w:p w14:paraId="0905CA9C" w14:textId="7264B5EE" w:rsidR="00964F2E" w:rsidRPr="006317FC" w:rsidRDefault="00964F2E" w:rsidP="006317FC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14:paraId="1CA46C44" w14:textId="352C54FB" w:rsidR="006317FC" w:rsidRPr="006317FC" w:rsidRDefault="006317FC" w:rsidP="006317FC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Brown &amp; Brown</w:t>
      </w:r>
      <w:r w:rsidRPr="006317FC">
        <w:rPr>
          <w:rFonts w:ascii="Calibri" w:eastAsia="Times New Roman" w:hAnsi="Calibri" w:cs="Calibri"/>
        </w:rPr>
        <w:t xml:space="preserve"> is an equal opportunity employer. As part of our commitment to fight for equality, we work to ensure a fair and consistent interview process. We celebrate diversity and we are committed to an inclusive work environment.</w:t>
      </w:r>
      <w:bookmarkEnd w:id="0"/>
    </w:p>
    <w:sectPr w:rsidR="006317FC" w:rsidRPr="006317FC" w:rsidSect="00631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843"/>
    <w:multiLevelType w:val="hybridMultilevel"/>
    <w:tmpl w:val="CD12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780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97363"/>
    <w:multiLevelType w:val="multilevel"/>
    <w:tmpl w:val="C9C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8354C"/>
    <w:multiLevelType w:val="multilevel"/>
    <w:tmpl w:val="BD0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18002D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0B3B7C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AC4D56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1745CD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1F376E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944D21"/>
    <w:multiLevelType w:val="hybridMultilevel"/>
    <w:tmpl w:val="E0C479FA"/>
    <w:lvl w:ilvl="0" w:tplc="07687FA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907C0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2219EA"/>
    <w:multiLevelType w:val="multilevel"/>
    <w:tmpl w:val="D1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2D"/>
    <w:rsid w:val="000D3861"/>
    <w:rsid w:val="00261917"/>
    <w:rsid w:val="00282533"/>
    <w:rsid w:val="003F5F3D"/>
    <w:rsid w:val="0041677A"/>
    <w:rsid w:val="00504ADA"/>
    <w:rsid w:val="00525CCA"/>
    <w:rsid w:val="006317FC"/>
    <w:rsid w:val="007846FE"/>
    <w:rsid w:val="007A5CF0"/>
    <w:rsid w:val="0082238D"/>
    <w:rsid w:val="008265DD"/>
    <w:rsid w:val="008F10D1"/>
    <w:rsid w:val="009413C9"/>
    <w:rsid w:val="00963CD7"/>
    <w:rsid w:val="00964F2E"/>
    <w:rsid w:val="009C4F0E"/>
    <w:rsid w:val="009D7BD1"/>
    <w:rsid w:val="00A57C30"/>
    <w:rsid w:val="00A7042D"/>
    <w:rsid w:val="00AB7CEB"/>
    <w:rsid w:val="00AC4C8C"/>
    <w:rsid w:val="00B07F8E"/>
    <w:rsid w:val="00BB2D80"/>
    <w:rsid w:val="00C21336"/>
    <w:rsid w:val="00CE28D5"/>
    <w:rsid w:val="00CE6A97"/>
    <w:rsid w:val="00D32262"/>
    <w:rsid w:val="00E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8461"/>
  <w15:chartTrackingRefBased/>
  <w15:docId w15:val="{8A90A4F6-E6CB-40A8-82D8-E1BAC95C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238D"/>
    <w:rPr>
      <w:b/>
      <w:bCs/>
    </w:rPr>
  </w:style>
  <w:style w:type="paragraph" w:styleId="ListParagraph">
    <w:name w:val="List Paragraph"/>
    <w:basedOn w:val="Normal"/>
    <w:uiPriority w:val="34"/>
    <w:qFormat/>
    <w:rsid w:val="00C2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Straughn</dc:creator>
  <cp:keywords/>
  <dc:description/>
  <cp:lastModifiedBy>Deanna Straughn</cp:lastModifiedBy>
  <cp:revision>7</cp:revision>
  <cp:lastPrinted>2019-11-21T16:47:00Z</cp:lastPrinted>
  <dcterms:created xsi:type="dcterms:W3CDTF">2020-01-07T21:34:00Z</dcterms:created>
  <dcterms:modified xsi:type="dcterms:W3CDTF">2020-01-07T21:36:00Z</dcterms:modified>
</cp:coreProperties>
</file>