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38A" w14:textId="562968D5" w:rsidR="00963CD7" w:rsidRPr="00D736F8" w:rsidRDefault="00A7042D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>Brown &amp; Brown Insurance is seeking a</w:t>
      </w:r>
      <w:r w:rsidR="004904BF">
        <w:rPr>
          <w:rFonts w:ascii="Calibri" w:hAnsi="Calibri" w:cs="Calibri"/>
        </w:rPr>
        <w:t>n</w:t>
      </w:r>
      <w:r w:rsidRPr="00D736F8">
        <w:rPr>
          <w:rFonts w:ascii="Calibri" w:hAnsi="Calibri" w:cs="Calibri"/>
        </w:rPr>
        <w:t xml:space="preserve"> </w:t>
      </w:r>
      <w:r w:rsidR="004904BF" w:rsidRPr="004904BF">
        <w:rPr>
          <w:rFonts w:ascii="Calibri" w:hAnsi="Calibri" w:cs="Calibri"/>
          <w:b/>
          <w:bCs/>
        </w:rPr>
        <w:t>Account Manager</w:t>
      </w:r>
      <w:r w:rsidRPr="00D736F8">
        <w:rPr>
          <w:rFonts w:ascii="Calibri" w:hAnsi="Calibri" w:cs="Calibri"/>
        </w:rPr>
        <w:t xml:space="preserve"> to join </w:t>
      </w:r>
      <w:r w:rsidR="004904BF">
        <w:rPr>
          <w:rFonts w:ascii="Calibri" w:hAnsi="Calibri" w:cs="Calibri"/>
        </w:rPr>
        <w:t xml:space="preserve">our </w:t>
      </w:r>
      <w:r w:rsidR="004904BF" w:rsidRPr="004904BF">
        <w:rPr>
          <w:rFonts w:ascii="Calibri" w:hAnsi="Calibri" w:cs="Calibri"/>
          <w:b/>
          <w:bCs/>
        </w:rPr>
        <w:t>Employee Benefits</w:t>
      </w:r>
      <w:r w:rsidRPr="00D736F8">
        <w:rPr>
          <w:rFonts w:ascii="Calibri" w:hAnsi="Calibri" w:cs="Calibri"/>
        </w:rPr>
        <w:t xml:space="preserve"> team in </w:t>
      </w:r>
      <w:r w:rsidR="004904BF" w:rsidRPr="004904BF">
        <w:rPr>
          <w:rFonts w:ascii="Calibri" w:hAnsi="Calibri" w:cs="Calibri"/>
          <w:b/>
          <w:bCs/>
        </w:rPr>
        <w:t>Carpinteria, C</w:t>
      </w:r>
      <w:r w:rsidR="003078C1">
        <w:rPr>
          <w:rFonts w:ascii="Calibri" w:hAnsi="Calibri" w:cs="Calibri"/>
          <w:b/>
          <w:bCs/>
        </w:rPr>
        <w:t>alifornia</w:t>
      </w:r>
      <w:r w:rsidR="004904BF">
        <w:rPr>
          <w:rFonts w:ascii="Calibri" w:hAnsi="Calibri" w:cs="Calibri"/>
        </w:rPr>
        <w:t>!</w:t>
      </w:r>
    </w:p>
    <w:p w14:paraId="50E9121F" w14:textId="2B7C94FD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D2B593A" w14:textId="5C949988" w:rsidR="009D7BD1" w:rsidRPr="00D736F8" w:rsidRDefault="00D32262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WHO WE ARE:</w:t>
      </w:r>
    </w:p>
    <w:p w14:paraId="1EBE7CC3" w14:textId="4FD4C0C3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>Brown &amp; Brown is a unique and decentralized publicly traded organization (NYSE: BRO) that has grown to become the sixth largest insurance intermediary in the country. We sell property &amp; casualty insurance and employee benefits insurance to mid-sized and large corporations throughout the country.</w:t>
      </w:r>
    </w:p>
    <w:p w14:paraId="2FF3DB39" w14:textId="392DE024" w:rsidR="00CE28D5" w:rsidRPr="00D736F8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FFC9507" w14:textId="07EE001E" w:rsidR="00CE28D5" w:rsidRPr="00D736F8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eastAsia="Times New Roman" w:hAnsi="Calibri" w:cs="Calibri"/>
          <w:color w:val="000000"/>
        </w:rPr>
        <w:t>Becoming a </w:t>
      </w:r>
      <w:r w:rsidRPr="00D736F8">
        <w:rPr>
          <w:rFonts w:ascii="Calibri" w:eastAsia="Times New Roman" w:hAnsi="Calibri" w:cs="Calibri"/>
          <w:color w:val="000000"/>
          <w:bdr w:val="none" w:sz="0" w:space="0" w:color="auto" w:frame="1"/>
        </w:rPr>
        <w:t>Teammate</w:t>
      </w:r>
      <w:r w:rsidRPr="00D736F8">
        <w:rPr>
          <w:rFonts w:ascii="Calibri" w:eastAsia="Times New Roman" w:hAnsi="Calibri" w:cs="Calibri"/>
          <w:color w:val="000000"/>
        </w:rPr>
        <w:t> of Brown &amp; Brown introduces you to a career with virtually unlimited possibilities. Our unique corporate culture rewards </w:t>
      </w:r>
      <w:r w:rsidRPr="00D736F8">
        <w:rPr>
          <w:rFonts w:ascii="Calibri" w:eastAsia="Times New Roman" w:hAnsi="Calibri" w:cs="Calibri"/>
          <w:color w:val="000000"/>
          <w:bdr w:val="none" w:sz="0" w:space="0" w:color="auto" w:frame="1"/>
        </w:rPr>
        <w:t>self-starters</w:t>
      </w:r>
      <w:r w:rsidRPr="00D736F8">
        <w:rPr>
          <w:rFonts w:ascii="Calibri" w:eastAsia="Times New Roman" w:hAnsi="Calibri" w:cs="Calibri"/>
          <w:color w:val="000000"/>
        </w:rPr>
        <w:t> and hard workers who adhere to our commitment to do what is best for our clients. With Brown &amp; Brown you will get the training, the mentoring and the tools you need to succeed.</w:t>
      </w:r>
    </w:p>
    <w:p w14:paraId="21ACBC82" w14:textId="7AC89B25" w:rsidR="009D7BD1" w:rsidRPr="00D736F8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CF4C510" w14:textId="623087B5" w:rsidR="009D7BD1" w:rsidRPr="00D736F8" w:rsidRDefault="001632D1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WHO YOU ARE</w:t>
      </w:r>
      <w:r w:rsidR="009D7BD1" w:rsidRPr="00D736F8">
        <w:rPr>
          <w:rFonts w:ascii="Calibri" w:hAnsi="Calibri" w:cs="Calibri"/>
          <w:b/>
          <w:bCs/>
        </w:rPr>
        <w:t>:</w:t>
      </w:r>
    </w:p>
    <w:p w14:paraId="7DFDA1B1" w14:textId="37DBD29A" w:rsidR="008F10D1" w:rsidRPr="00D736F8" w:rsidRDefault="00B07F8E" w:rsidP="00CE28D5">
      <w:pPr>
        <w:spacing w:after="0" w:line="240" w:lineRule="auto"/>
        <w:jc w:val="both"/>
        <w:rPr>
          <w:rFonts w:ascii="Calibri" w:hAnsi="Calibri" w:cs="Calibri"/>
        </w:rPr>
      </w:pPr>
      <w:r w:rsidRPr="00D736F8">
        <w:rPr>
          <w:rFonts w:ascii="Calibri" w:hAnsi="Calibri" w:cs="Calibri"/>
        </w:rPr>
        <w:t xml:space="preserve">You believe in working as a team and thrive in fun, collaborative environments. You have a client-focused attitude and value the importance of </w:t>
      </w:r>
      <w:r w:rsidR="0041677A" w:rsidRPr="00D736F8">
        <w:rPr>
          <w:rFonts w:ascii="Calibri" w:hAnsi="Calibri" w:cs="Calibri"/>
        </w:rPr>
        <w:t>relationships, professionalism and trust</w:t>
      </w:r>
      <w:r w:rsidRPr="00D736F8">
        <w:rPr>
          <w:rFonts w:ascii="Calibri" w:hAnsi="Calibri" w:cs="Calibri"/>
        </w:rPr>
        <w:t>. You set goals high</w:t>
      </w:r>
      <w:r w:rsidR="003F5F3D" w:rsidRPr="00D736F8">
        <w:rPr>
          <w:rFonts w:ascii="Calibri" w:hAnsi="Calibri" w:cs="Calibri"/>
        </w:rPr>
        <w:t xml:space="preserve"> and</w:t>
      </w:r>
      <w:r w:rsidRPr="00D736F8">
        <w:rPr>
          <w:rFonts w:ascii="Calibri" w:hAnsi="Calibri" w:cs="Calibri"/>
        </w:rPr>
        <w:t xml:space="preserve"> aim higher. </w:t>
      </w:r>
      <w:r w:rsidR="00C21336" w:rsidRPr="00D736F8">
        <w:rPr>
          <w:rFonts w:ascii="Calibri" w:hAnsi="Calibri" w:cs="Calibri"/>
        </w:rPr>
        <w:t xml:space="preserve">You have solid communication skills. You are detail oriented and organized. You enjoy learning new skills, systems, processes, and procedures. You are a great listener and </w:t>
      </w:r>
      <w:r w:rsidR="0041677A" w:rsidRPr="00D736F8">
        <w:rPr>
          <w:rFonts w:ascii="Calibri" w:hAnsi="Calibri" w:cs="Calibri"/>
        </w:rPr>
        <w:t xml:space="preserve">are </w:t>
      </w:r>
      <w:r w:rsidR="00C21336" w:rsidRPr="00D736F8">
        <w:rPr>
          <w:rFonts w:ascii="Calibri" w:hAnsi="Calibri" w:cs="Calibri"/>
        </w:rPr>
        <w:t>not afraid to ask questions.</w:t>
      </w:r>
      <w:r w:rsidR="00964F2E" w:rsidRPr="00D736F8">
        <w:rPr>
          <w:rFonts w:ascii="Calibri" w:hAnsi="Calibri" w:cs="Calibri"/>
        </w:rPr>
        <w:t xml:space="preserve"> You believe that learning is vital to success.</w:t>
      </w:r>
    </w:p>
    <w:p w14:paraId="4CC7F9B6" w14:textId="2EC3A79D" w:rsidR="008F10D1" w:rsidRPr="00D736F8" w:rsidRDefault="008F10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05D4D1D2" w14:textId="77777777" w:rsidR="004904BF" w:rsidRDefault="001632D1" w:rsidP="004904BF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WHAT YOU’LL DO</w:t>
      </w:r>
      <w:r w:rsidR="008F10D1" w:rsidRPr="00D736F8">
        <w:rPr>
          <w:rFonts w:ascii="Calibri" w:hAnsi="Calibri" w:cs="Calibri"/>
          <w:b/>
          <w:bCs/>
        </w:rPr>
        <w:t>:</w:t>
      </w:r>
    </w:p>
    <w:p w14:paraId="5329F837" w14:textId="77777777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Help clients understand insurance policies/coverages and determine their individual service needs</w:t>
      </w:r>
    </w:p>
    <w:p w14:paraId="2FE2DC10" w14:textId="77777777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Discuss various funding mechanism options with clients, such as level funding, self-funding, etc.</w:t>
      </w:r>
    </w:p>
    <w:p w14:paraId="1BAB73E5" w14:textId="77777777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Act as an advocate for clients on employee claim issues and carrier relations</w:t>
      </w:r>
    </w:p>
    <w:p w14:paraId="5CDC887C" w14:textId="77777777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Answer client and carrier questions through all means of communications such as through calls, personal meetings, seminars, etc.</w:t>
      </w:r>
    </w:p>
    <w:p w14:paraId="3A834FB2" w14:textId="77777777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Educate clients on compliance responsibilities for federal laws effecting health plans (ERISA, SPD, COBRA, Medicare, FMLA, HIPAA. Etc.)</w:t>
      </w:r>
    </w:p>
    <w:p w14:paraId="4F072195" w14:textId="21FB233B" w:rsidR="004904BF" w:rsidRPr="004904BF" w:rsidRDefault="004904BF" w:rsidP="004904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4904BF">
        <w:rPr>
          <w:rFonts w:eastAsia="Times New Roman" w:cstheme="minorHAnsi"/>
        </w:rPr>
        <w:t>Attend training sessions, courses, etc. to maintain up-to-date skills and licensing requirements</w:t>
      </w:r>
    </w:p>
    <w:p w14:paraId="1EE957A4" w14:textId="02BE065F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Foster and seek relationships with teammates across all levels of Brown &amp; Brown</w:t>
      </w:r>
    </w:p>
    <w:p w14:paraId="78D3FDB3" w14:textId="77777777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Ensure compliance with government agencies and corporate policies and procedures</w:t>
      </w:r>
    </w:p>
    <w:p w14:paraId="0406019A" w14:textId="129CD810" w:rsidR="003F5F3D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 xml:space="preserve">Always conduct the highest level of confidentiality </w:t>
      </w:r>
    </w:p>
    <w:p w14:paraId="2B3D9A40" w14:textId="373DCC9B" w:rsidR="008F10D1" w:rsidRPr="00D736F8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Other duties as needed</w:t>
      </w:r>
    </w:p>
    <w:p w14:paraId="58DF297A" w14:textId="3244CE36" w:rsidR="003F5F3D" w:rsidRPr="00D736F8" w:rsidRDefault="003F5F3D" w:rsidP="00CE28D5">
      <w:pPr>
        <w:spacing w:after="0" w:line="240" w:lineRule="auto"/>
        <w:rPr>
          <w:rFonts w:ascii="Calibri" w:eastAsia="Times New Roman" w:hAnsi="Calibri" w:cs="Calibri"/>
        </w:rPr>
      </w:pPr>
    </w:p>
    <w:p w14:paraId="2DA267A7" w14:textId="63BE4974" w:rsidR="00261917" w:rsidRPr="00D736F8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WHAT YOU’LL NEED</w:t>
      </w:r>
      <w:r w:rsidR="003F5F3D" w:rsidRPr="00D736F8">
        <w:rPr>
          <w:rFonts w:ascii="Calibri" w:hAnsi="Calibri" w:cs="Calibri"/>
          <w:b/>
          <w:bCs/>
        </w:rPr>
        <w:t>:</w:t>
      </w:r>
    </w:p>
    <w:p w14:paraId="3B748B82" w14:textId="218B7EA6" w:rsidR="004904BF" w:rsidRDefault="00484717" w:rsidP="00490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Bachelor’s Degree</w:t>
      </w:r>
    </w:p>
    <w:p w14:paraId="7F865BF3" w14:textId="78585A58" w:rsidR="00484717" w:rsidRPr="004904BF" w:rsidRDefault="00484717" w:rsidP="00490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California Life &amp; Health License</w:t>
      </w:r>
    </w:p>
    <w:p w14:paraId="0118CD40" w14:textId="19DFE1E4" w:rsidR="004904BF" w:rsidRPr="004904BF" w:rsidRDefault="00EB0BC9" w:rsidP="00490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2+ years’ employee benefits experience</w:t>
      </w:r>
    </w:p>
    <w:p w14:paraId="4EF01647" w14:textId="77777777" w:rsidR="00E9435B" w:rsidRPr="00E9435B" w:rsidRDefault="00E9435B" w:rsidP="00E943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E9435B">
        <w:rPr>
          <w:rFonts w:ascii="Calibri" w:eastAsia="Times New Roman" w:hAnsi="Calibri" w:cs="Calibri"/>
        </w:rPr>
        <w:t xml:space="preserve">Knowledge of ACA, HIPAA, COBRA, FMLA, Form 5500 requirements, etc. </w:t>
      </w:r>
    </w:p>
    <w:p w14:paraId="6B9384EC" w14:textId="77777777" w:rsidR="00E9435B" w:rsidRPr="00E9435B" w:rsidRDefault="00E9435B" w:rsidP="00E943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E9435B">
        <w:rPr>
          <w:rFonts w:ascii="Calibri" w:eastAsia="Times New Roman" w:hAnsi="Calibri" w:cs="Calibri"/>
        </w:rPr>
        <w:t>Proficiency in Microsoft Office 365</w:t>
      </w:r>
      <w:bookmarkStart w:id="0" w:name="_GoBack"/>
      <w:bookmarkEnd w:id="0"/>
    </w:p>
    <w:p w14:paraId="155F377D" w14:textId="77777777" w:rsidR="00E9435B" w:rsidRPr="00E9435B" w:rsidRDefault="00E9435B" w:rsidP="00E943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E9435B">
        <w:rPr>
          <w:rFonts w:ascii="Calibri" w:eastAsia="Times New Roman" w:hAnsi="Calibri" w:cs="Calibri"/>
        </w:rPr>
        <w:t>Exceptional customer service and interpersonal skills</w:t>
      </w:r>
    </w:p>
    <w:p w14:paraId="359E9E6F" w14:textId="3B9559FA" w:rsidR="00964F2E" w:rsidRPr="00D736F8" w:rsidRDefault="00964F2E" w:rsidP="00CE28D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A996D2" w14:textId="743A71FD" w:rsidR="00964F2E" w:rsidRPr="00D736F8" w:rsidRDefault="001632D1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D736F8">
        <w:rPr>
          <w:rFonts w:ascii="Calibri" w:hAnsi="Calibri" w:cs="Calibri"/>
          <w:b/>
          <w:bCs/>
        </w:rPr>
        <w:t>PERKS OF THE JOB</w:t>
      </w:r>
      <w:r w:rsidR="00964F2E" w:rsidRPr="00D736F8">
        <w:rPr>
          <w:rFonts w:ascii="Calibri" w:hAnsi="Calibri" w:cs="Calibri"/>
          <w:b/>
          <w:bCs/>
        </w:rPr>
        <w:t>:</w:t>
      </w:r>
    </w:p>
    <w:p w14:paraId="7A484D09" w14:textId="3ABFFEDC" w:rsidR="00CE6A97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Excellent growth and advancement opportunities</w:t>
      </w:r>
    </w:p>
    <w:p w14:paraId="53D37E20" w14:textId="233D1B2D" w:rsidR="00964F2E" w:rsidRPr="00D736F8" w:rsidRDefault="00964F2E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D736F8">
        <w:rPr>
          <w:rFonts w:ascii="Calibri" w:eastAsia="Times New Roman" w:hAnsi="Calibri" w:cs="Calibri"/>
        </w:rPr>
        <w:t>Competitive pay based on experience</w:t>
      </w:r>
    </w:p>
    <w:p w14:paraId="0A3365C5" w14:textId="023CA8D2" w:rsidR="00964F2E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Paid time off</w:t>
      </w:r>
    </w:p>
    <w:p w14:paraId="6750A7EA" w14:textId="534B72E5" w:rsidR="00CE6A97" w:rsidRPr="00D736F8" w:rsidRDefault="000D49AD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Generous</w:t>
      </w:r>
      <w:r w:rsidR="00CE6A97" w:rsidRPr="00D736F8">
        <w:rPr>
          <w:rFonts w:ascii="Calibri" w:eastAsia="Times New Roman" w:hAnsi="Calibri" w:cs="Calibri"/>
        </w:rPr>
        <w:t xml:space="preserve"> benefits packag</w:t>
      </w:r>
      <w:r w:rsidRPr="00D736F8">
        <w:rPr>
          <w:rFonts w:ascii="Calibri" w:eastAsia="Times New Roman" w:hAnsi="Calibri" w:cs="Calibri"/>
        </w:rPr>
        <w:t>e</w:t>
      </w:r>
      <w:r w:rsidR="00CE6A97" w:rsidRPr="00D736F8">
        <w:rPr>
          <w:rFonts w:ascii="Calibri" w:eastAsia="Times New Roman" w:hAnsi="Calibri" w:cs="Calibri"/>
        </w:rPr>
        <w:t xml:space="preserve">: health, dental, vision, </w:t>
      </w:r>
      <w:r w:rsidR="002509E8" w:rsidRPr="00D736F8">
        <w:rPr>
          <w:rFonts w:ascii="Calibri" w:eastAsia="Times New Roman" w:hAnsi="Calibri" w:cs="Calibri"/>
        </w:rPr>
        <w:t xml:space="preserve">401(k), </w:t>
      </w:r>
      <w:r w:rsidR="00CE6A97" w:rsidRPr="00D736F8">
        <w:rPr>
          <w:rFonts w:ascii="Calibri" w:eastAsia="Times New Roman" w:hAnsi="Calibri" w:cs="Calibri"/>
        </w:rPr>
        <w:t>etc.</w:t>
      </w:r>
    </w:p>
    <w:p w14:paraId="00C0DD41" w14:textId="55D9E543" w:rsidR="00CE6A97" w:rsidRPr="00D736F8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Employee Stock Program</w:t>
      </w:r>
    </w:p>
    <w:p w14:paraId="0905CA9C" w14:textId="7264B5EE" w:rsidR="00964F2E" w:rsidRPr="00D736F8" w:rsidRDefault="00964F2E" w:rsidP="006317F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CA46C44" w14:textId="352C54FB" w:rsidR="006317FC" w:rsidRPr="00D736F8" w:rsidRDefault="006317FC" w:rsidP="006317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736F8">
        <w:rPr>
          <w:rFonts w:ascii="Calibri" w:eastAsia="Times New Roman" w:hAnsi="Calibri" w:cs="Calibri"/>
        </w:rPr>
        <w:t>Brown &amp; Brown is an equal opportunity employer. As part of our commitment to fight for equality, we work to ensure a fair and consistent interview process. We celebrate diversity and we are committed to an inclusive work environment.</w:t>
      </w:r>
    </w:p>
    <w:sectPr w:rsidR="006317FC" w:rsidRPr="00D736F8" w:rsidSect="0063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43"/>
    <w:multiLevelType w:val="hybridMultilevel"/>
    <w:tmpl w:val="CD1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78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363"/>
    <w:multiLevelType w:val="multilevel"/>
    <w:tmpl w:val="C9C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54C"/>
    <w:multiLevelType w:val="multilevel"/>
    <w:tmpl w:val="BD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0674ED"/>
    <w:multiLevelType w:val="multilevel"/>
    <w:tmpl w:val="CF3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8002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B3B7C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C4D56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1745C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1F376E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812802"/>
    <w:multiLevelType w:val="hybridMultilevel"/>
    <w:tmpl w:val="2C2A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44D21"/>
    <w:multiLevelType w:val="hybridMultilevel"/>
    <w:tmpl w:val="E0C479FA"/>
    <w:lvl w:ilvl="0" w:tplc="07687F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907C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3108FE"/>
    <w:multiLevelType w:val="hybridMultilevel"/>
    <w:tmpl w:val="703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19EA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D"/>
    <w:rsid w:val="000D3861"/>
    <w:rsid w:val="000D49AD"/>
    <w:rsid w:val="00135E91"/>
    <w:rsid w:val="001632D1"/>
    <w:rsid w:val="002509E8"/>
    <w:rsid w:val="00261917"/>
    <w:rsid w:val="003078C1"/>
    <w:rsid w:val="003D088D"/>
    <w:rsid w:val="003F5F3D"/>
    <w:rsid w:val="0041677A"/>
    <w:rsid w:val="00433AA7"/>
    <w:rsid w:val="00484717"/>
    <w:rsid w:val="004904BF"/>
    <w:rsid w:val="006317FC"/>
    <w:rsid w:val="00674628"/>
    <w:rsid w:val="0082238D"/>
    <w:rsid w:val="008F10D1"/>
    <w:rsid w:val="00963CD7"/>
    <w:rsid w:val="00964F2E"/>
    <w:rsid w:val="009C6B3D"/>
    <w:rsid w:val="009D7BD1"/>
    <w:rsid w:val="00A7042D"/>
    <w:rsid w:val="00B07F8E"/>
    <w:rsid w:val="00C21336"/>
    <w:rsid w:val="00CE28D5"/>
    <w:rsid w:val="00CE6A97"/>
    <w:rsid w:val="00D32262"/>
    <w:rsid w:val="00D736F8"/>
    <w:rsid w:val="00E56559"/>
    <w:rsid w:val="00E9435B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461"/>
  <w15:chartTrackingRefBased/>
  <w15:docId w15:val="{8A90A4F6-E6CB-40A8-82D8-E1BAC9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38D"/>
    <w:rPr>
      <w:b/>
      <w:bCs/>
    </w:rPr>
  </w:style>
  <w:style w:type="paragraph" w:styleId="ListParagraph">
    <w:name w:val="List Paragraph"/>
    <w:basedOn w:val="Normal"/>
    <w:uiPriority w:val="34"/>
    <w:qFormat/>
    <w:rsid w:val="00C2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EFFC33299FE438881484DD1CD6062" ma:contentTypeVersion="12" ma:contentTypeDescription="Create a new document." ma:contentTypeScope="" ma:versionID="d9482b851dde1cc64cd9861c9b125a4c">
  <xsd:schema xmlns:xsd="http://www.w3.org/2001/XMLSchema" xmlns:xs="http://www.w3.org/2001/XMLSchema" xmlns:p="http://schemas.microsoft.com/office/2006/metadata/properties" xmlns:ns3="794743fb-7ba3-4af6-b5f7-cbf7224ad752" xmlns:ns4="01ef918e-39ef-4eff-9753-fbeaaaa6c6be" targetNamespace="http://schemas.microsoft.com/office/2006/metadata/properties" ma:root="true" ma:fieldsID="3f66236d2af39fb9382c192ed29e7cdd" ns3:_="" ns4:_="">
    <xsd:import namespace="794743fb-7ba3-4af6-b5f7-cbf7224ad752"/>
    <xsd:import namespace="01ef918e-39ef-4eff-9753-fbeaaaa6c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43fb-7ba3-4af6-b5f7-cbf7224ad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918e-39ef-4eff-9753-fbeaaaa6c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51041-BED3-422D-B94B-C316C2F1A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4B7F9-3666-4A63-96FC-DAFE4559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43fb-7ba3-4af6-b5f7-cbf7224ad752"/>
    <ds:schemaRef ds:uri="01ef918e-39ef-4eff-9753-fbeaaaa6c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6F99A-8C4A-4615-8607-1D8D801A6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Straughn</dc:creator>
  <cp:keywords/>
  <dc:description/>
  <cp:lastModifiedBy>Deanna Straughn</cp:lastModifiedBy>
  <cp:revision>7</cp:revision>
  <cp:lastPrinted>2019-11-18T21:51:00Z</cp:lastPrinted>
  <dcterms:created xsi:type="dcterms:W3CDTF">2020-03-05T18:42:00Z</dcterms:created>
  <dcterms:modified xsi:type="dcterms:W3CDTF">2020-03-05T18:51:00Z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0x010100CB0EFFC33299FE438881484DD1CD6062</vt:lpwstr>
  </property>
</Properties>
</file>